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2DB" w:rsidRDefault="001A32DB" w:rsidP="001A32DB">
      <w:pPr>
        <w:pStyle w:val="PlainText"/>
      </w:pPr>
    </w:p>
    <w:p w:rsidR="001A32DB" w:rsidRPr="002E6FDF" w:rsidRDefault="001A32DB" w:rsidP="001A32DB">
      <w:pPr>
        <w:pStyle w:val="PlainText"/>
        <w:rPr>
          <w:b/>
          <w:sz w:val="28"/>
          <w:szCs w:val="28"/>
        </w:rPr>
      </w:pPr>
    </w:p>
    <w:p w:rsidR="001A32DB" w:rsidRPr="002E6FDF" w:rsidRDefault="00105E49" w:rsidP="001A32DB">
      <w:pPr>
        <w:pStyle w:val="PlainText"/>
        <w:rPr>
          <w:b/>
          <w:sz w:val="28"/>
          <w:szCs w:val="28"/>
        </w:rPr>
      </w:pPr>
      <w:r w:rsidRPr="002E6FDF">
        <w:rPr>
          <w:b/>
          <w:sz w:val="28"/>
          <w:szCs w:val="28"/>
        </w:rPr>
        <w:t xml:space="preserve">Anaesthesia for a </w:t>
      </w:r>
      <w:proofErr w:type="spellStart"/>
      <w:r w:rsidRPr="002E6FDF">
        <w:rPr>
          <w:b/>
          <w:sz w:val="28"/>
          <w:szCs w:val="28"/>
        </w:rPr>
        <w:t>phaeo</w:t>
      </w:r>
      <w:proofErr w:type="spellEnd"/>
      <w:r w:rsidRPr="002E6FDF">
        <w:rPr>
          <w:b/>
          <w:sz w:val="28"/>
          <w:szCs w:val="28"/>
        </w:rPr>
        <w:t>/</w:t>
      </w:r>
      <w:proofErr w:type="spellStart"/>
      <w:r w:rsidRPr="002E6FDF">
        <w:rPr>
          <w:b/>
          <w:sz w:val="28"/>
          <w:szCs w:val="28"/>
        </w:rPr>
        <w:t>paraganglionoma</w:t>
      </w:r>
      <w:proofErr w:type="spellEnd"/>
      <w:r w:rsidR="009B3B47">
        <w:rPr>
          <w:b/>
          <w:sz w:val="28"/>
          <w:szCs w:val="28"/>
        </w:rPr>
        <w:t xml:space="preserve"> –Tracey </w:t>
      </w:r>
      <w:proofErr w:type="spellStart"/>
      <w:r w:rsidR="009B3B47">
        <w:rPr>
          <w:b/>
          <w:sz w:val="28"/>
          <w:szCs w:val="28"/>
        </w:rPr>
        <w:t>Fichat’s</w:t>
      </w:r>
      <w:proofErr w:type="spellEnd"/>
      <w:r w:rsidR="00977F44">
        <w:rPr>
          <w:b/>
          <w:sz w:val="28"/>
          <w:szCs w:val="28"/>
        </w:rPr>
        <w:t xml:space="preserve"> recipe abridged</w:t>
      </w:r>
    </w:p>
    <w:p w:rsidR="001A32DB" w:rsidRPr="002E6FDF" w:rsidRDefault="001A32DB" w:rsidP="001A32DB">
      <w:pPr>
        <w:pStyle w:val="PlainText"/>
        <w:rPr>
          <w:sz w:val="24"/>
          <w:szCs w:val="24"/>
        </w:rPr>
      </w:pPr>
    </w:p>
    <w:p w:rsidR="001A32DB" w:rsidRPr="002E6FDF" w:rsidRDefault="001A32DB" w:rsidP="001A32DB">
      <w:pPr>
        <w:pStyle w:val="PlainText"/>
        <w:rPr>
          <w:b/>
          <w:sz w:val="24"/>
          <w:szCs w:val="24"/>
        </w:rPr>
      </w:pPr>
      <w:r w:rsidRPr="002E6FDF">
        <w:rPr>
          <w:b/>
          <w:sz w:val="24"/>
          <w:szCs w:val="24"/>
        </w:rPr>
        <w:t>Pre-op:</w:t>
      </w:r>
    </w:p>
    <w:p w:rsidR="001A32DB" w:rsidRDefault="001A32DB" w:rsidP="001A32DB">
      <w:pPr>
        <w:pStyle w:val="PlainText"/>
      </w:pPr>
      <w:r>
        <w:t xml:space="preserve">Patients alpha </w:t>
      </w:r>
      <w:r w:rsidR="002E6FDF">
        <w:t>blocked to control BP and then b</w:t>
      </w:r>
      <w:r>
        <w:t>eta blocked to control rate</w:t>
      </w:r>
      <w:r w:rsidR="004A3B45">
        <w:t xml:space="preserve"> and reduce </w:t>
      </w:r>
      <w:proofErr w:type="spellStart"/>
      <w:r w:rsidR="004A3B45">
        <w:t>tachyarrythmias</w:t>
      </w:r>
      <w:proofErr w:type="spellEnd"/>
      <w:r w:rsidR="004A3B45">
        <w:t xml:space="preserve"> by endocrinologists.  P</w:t>
      </w:r>
      <w:r w:rsidR="002E6FDF">
        <w:t xml:space="preserve">atient </w:t>
      </w:r>
      <w:r w:rsidR="004A3B45">
        <w:t xml:space="preserve">admitted  3 days pre op </w:t>
      </w:r>
      <w:r>
        <w:t xml:space="preserve"> to </w:t>
      </w:r>
      <w:r w:rsidR="004F2C05">
        <w:t>fluid fill to make</w:t>
      </w:r>
      <w:r>
        <w:t xml:space="preserve"> them less labile intra-op.</w:t>
      </w:r>
    </w:p>
    <w:p w:rsidR="001A32DB" w:rsidRDefault="001A32DB" w:rsidP="001A32DB">
      <w:pPr>
        <w:pStyle w:val="PlainText"/>
      </w:pPr>
      <w:r>
        <w:t xml:space="preserve">Check for end organ damage from the BP - less of an issue in </w:t>
      </w:r>
      <w:proofErr w:type="spellStart"/>
      <w:r>
        <w:t>paeds</w:t>
      </w:r>
      <w:proofErr w:type="spellEnd"/>
      <w:r>
        <w:t xml:space="preserve"> </w:t>
      </w:r>
      <w:r w:rsidR="00105E49">
        <w:t>.</w:t>
      </w:r>
      <w:r w:rsidR="004A3B45">
        <w:t xml:space="preserve">Discuss with the patient /parent </w:t>
      </w:r>
      <w:r>
        <w:t>invasive lines/</w:t>
      </w:r>
      <w:r w:rsidR="00105E49">
        <w:t>urinary catheter /</w:t>
      </w:r>
      <w:r w:rsidR="004F2C05">
        <w:t>PCA/post op sleepiness from m</w:t>
      </w:r>
      <w:r w:rsidR="005B612F">
        <w:t>agnesium/PCC</w:t>
      </w:r>
      <w:r>
        <w:t xml:space="preserve">U </w:t>
      </w:r>
      <w:r w:rsidR="00105E49">
        <w:t xml:space="preserve">.Use midazolam as a </w:t>
      </w:r>
      <w:proofErr w:type="spellStart"/>
      <w:r w:rsidR="00105E49">
        <w:t>premed</w:t>
      </w:r>
      <w:proofErr w:type="spellEnd"/>
      <w:r w:rsidR="00105E49">
        <w:t xml:space="preserve"> if needed.</w:t>
      </w:r>
    </w:p>
    <w:p w:rsidR="001A32DB" w:rsidRPr="002E6FDF" w:rsidRDefault="001A32DB" w:rsidP="001A32DB">
      <w:pPr>
        <w:pStyle w:val="PlainText"/>
        <w:rPr>
          <w:sz w:val="24"/>
          <w:szCs w:val="24"/>
        </w:rPr>
      </w:pPr>
      <w:r w:rsidRPr="002E6FDF">
        <w:rPr>
          <w:b/>
          <w:sz w:val="24"/>
          <w:szCs w:val="24"/>
        </w:rPr>
        <w:t>Anaesthetic room</w:t>
      </w:r>
      <w:r w:rsidRPr="002E6FDF">
        <w:rPr>
          <w:sz w:val="24"/>
          <w:szCs w:val="24"/>
        </w:rPr>
        <w:t>:</w:t>
      </w:r>
    </w:p>
    <w:p w:rsidR="00105E49" w:rsidRDefault="004A3B45" w:rsidP="00105E49">
      <w:pPr>
        <w:pStyle w:val="PlainText"/>
      </w:pPr>
      <w:r>
        <w:t xml:space="preserve">IV induction with </w:t>
      </w:r>
      <w:r w:rsidR="00105E49" w:rsidRPr="00105E49">
        <w:t xml:space="preserve"> </w:t>
      </w:r>
      <w:proofErr w:type="spellStart"/>
      <w:r w:rsidR="00977F44">
        <w:t>propofol</w:t>
      </w:r>
      <w:proofErr w:type="spellEnd"/>
      <w:r w:rsidR="00977F44">
        <w:t xml:space="preserve"> ,relaxant </w:t>
      </w:r>
      <w:proofErr w:type="spellStart"/>
      <w:r w:rsidR="00977F44">
        <w:t>r</w:t>
      </w:r>
      <w:r>
        <w:t>oc</w:t>
      </w:r>
      <w:r w:rsidR="00977F44">
        <w:t>uronium</w:t>
      </w:r>
      <w:proofErr w:type="spellEnd"/>
      <w:r w:rsidR="00977F44">
        <w:t>.</w:t>
      </w:r>
    </w:p>
    <w:p w:rsidR="004A3B45" w:rsidRDefault="00105E49" w:rsidP="004A3B45">
      <w:pPr>
        <w:pStyle w:val="PlainText"/>
      </w:pPr>
      <w:r>
        <w:t>A</w:t>
      </w:r>
      <w:r w:rsidR="001A32DB">
        <w:t xml:space="preserve"> line </w:t>
      </w:r>
      <w:r>
        <w:t xml:space="preserve">once anaesthetised </w:t>
      </w:r>
      <w:r w:rsidR="004A3B45">
        <w:t>.</w:t>
      </w:r>
      <w:r w:rsidR="004A3B45" w:rsidRPr="004A3B45">
        <w:t xml:space="preserve"> </w:t>
      </w:r>
      <w:r w:rsidR="004A3B45">
        <w:t>Large peripheral line</w:t>
      </w:r>
      <w:r w:rsidR="009E6230">
        <w:t>.</w:t>
      </w:r>
    </w:p>
    <w:p w:rsidR="002E6FDF" w:rsidRDefault="002E6FDF" w:rsidP="002E6FDF">
      <w:pPr>
        <w:pStyle w:val="PlainText"/>
      </w:pPr>
      <w:r>
        <w:t>Spray the cords with lignocaine and the nose if an NGT is planned (generally for open cases only)</w:t>
      </w:r>
      <w:r w:rsidR="001B0FB4">
        <w:t>.</w:t>
      </w:r>
      <w:bookmarkStart w:id="0" w:name="_GoBack"/>
      <w:bookmarkEnd w:id="0"/>
    </w:p>
    <w:p w:rsidR="002E6FDF" w:rsidRDefault="002E6FDF" w:rsidP="002E6FDF">
      <w:pPr>
        <w:pStyle w:val="PlainText"/>
      </w:pPr>
      <w:r>
        <w:t xml:space="preserve">Central line - connect the </w:t>
      </w:r>
      <w:proofErr w:type="spellStart"/>
      <w:r>
        <w:t>remi</w:t>
      </w:r>
      <w:proofErr w:type="spellEnd"/>
      <w:r>
        <w:t xml:space="preserve"> and </w:t>
      </w:r>
      <w:proofErr w:type="spellStart"/>
      <w:r>
        <w:t>norad</w:t>
      </w:r>
      <w:proofErr w:type="spellEnd"/>
      <w:r w:rsidR="001B0FB4">
        <w:t>.</w:t>
      </w:r>
    </w:p>
    <w:p w:rsidR="001A32DB" w:rsidRDefault="00105E49" w:rsidP="001A32DB">
      <w:pPr>
        <w:pStyle w:val="PlainText"/>
      </w:pPr>
      <w:r>
        <w:t>L</w:t>
      </w:r>
      <w:r w:rsidR="004F2C05">
        <w:t xml:space="preserve">oad </w:t>
      </w:r>
      <w:r w:rsidR="001A32DB">
        <w:t xml:space="preserve"> with magnesium </w:t>
      </w:r>
      <w:r>
        <w:t xml:space="preserve">40mg/kg </w:t>
      </w:r>
      <w:r w:rsidR="001A32DB">
        <w:t>in t</w:t>
      </w:r>
      <w:r>
        <w:t xml:space="preserve">he first bag of fluid.  </w:t>
      </w:r>
    </w:p>
    <w:p w:rsidR="001A32DB" w:rsidRPr="001C6532" w:rsidRDefault="001A32DB" w:rsidP="001A32DB">
      <w:pPr>
        <w:pStyle w:val="PlainText"/>
        <w:rPr>
          <w:sz w:val="24"/>
          <w:szCs w:val="24"/>
        </w:rPr>
      </w:pPr>
      <w:r w:rsidRPr="001C6532">
        <w:rPr>
          <w:b/>
          <w:sz w:val="24"/>
          <w:szCs w:val="24"/>
        </w:rPr>
        <w:t>Intra-op</w:t>
      </w:r>
      <w:r w:rsidRPr="001C6532">
        <w:rPr>
          <w:sz w:val="24"/>
          <w:szCs w:val="24"/>
        </w:rPr>
        <w:t>:</w:t>
      </w:r>
    </w:p>
    <w:p w:rsidR="001A32DB" w:rsidRDefault="001A32DB" w:rsidP="001A32DB">
      <w:pPr>
        <w:pStyle w:val="PlainText"/>
      </w:pPr>
      <w:r>
        <w:t>Try not to overreact and e</w:t>
      </w:r>
      <w:r w:rsidR="005B612F">
        <w:t>nd up chasing your tail. W</w:t>
      </w:r>
      <w:r>
        <w:t>atch the trend as an upswin</w:t>
      </w:r>
      <w:r w:rsidR="005B612F">
        <w:t>g starts and</w:t>
      </w:r>
      <w:r>
        <w:t xml:space="preserve"> head it off </w:t>
      </w:r>
      <w:r w:rsidR="005B612F">
        <w:t xml:space="preserve">before it runs away from you- </w:t>
      </w:r>
      <w:r>
        <w:t xml:space="preserve"> have a number in your head that you use as an upper limit of a fairly tight </w:t>
      </w:r>
      <w:r w:rsidR="005B612F">
        <w:t>range and when it hits that ,</w:t>
      </w:r>
      <w:r>
        <w:t xml:space="preserve"> immediately respond to it and wait to see </w:t>
      </w:r>
      <w:r w:rsidR="002E6FDF">
        <w:t>what then happens.  A</w:t>
      </w:r>
      <w:r>
        <w:t xml:space="preserve">nticipate stuff that </w:t>
      </w:r>
      <w:r w:rsidR="002E6FDF">
        <w:t>will spike a BP - intubation / k</w:t>
      </w:r>
      <w:r>
        <w:t xml:space="preserve">nife to skin / handling </w:t>
      </w:r>
      <w:r w:rsidR="002E6FDF">
        <w:t xml:space="preserve">of tumour / </w:t>
      </w:r>
      <w:proofErr w:type="spellStart"/>
      <w:r w:rsidR="002E6FDF">
        <w:t>abdo</w:t>
      </w:r>
      <w:proofErr w:type="spellEnd"/>
      <w:r w:rsidR="002E6FDF">
        <w:t xml:space="preserve"> insufflation if</w:t>
      </w:r>
      <w:r>
        <w:t xml:space="preserve"> laparoscopic and have a very healthy dose of </w:t>
      </w:r>
      <w:proofErr w:type="spellStart"/>
      <w:r>
        <w:t>remi</w:t>
      </w:r>
      <w:proofErr w:type="spellEnd"/>
      <w:r>
        <w:t xml:space="preserve"> on board for those times</w:t>
      </w:r>
      <w:r w:rsidR="002E6FDF">
        <w:t>.</w:t>
      </w:r>
    </w:p>
    <w:p w:rsidR="001A32DB" w:rsidRDefault="002E6FDF" w:rsidP="001A32DB">
      <w:pPr>
        <w:pStyle w:val="PlainText"/>
      </w:pPr>
      <w:r w:rsidRPr="001C6532">
        <w:rPr>
          <w:b/>
        </w:rPr>
        <w:t>Ways to Reduce BP</w:t>
      </w:r>
      <w:r>
        <w:t>-</w:t>
      </w:r>
      <w:r w:rsidR="001A32DB">
        <w:t xml:space="preserve">increase </w:t>
      </w:r>
      <w:proofErr w:type="spellStart"/>
      <w:r w:rsidR="001A32DB">
        <w:t>sevo</w:t>
      </w:r>
      <w:proofErr w:type="spellEnd"/>
      <w:r w:rsidR="001A32DB">
        <w:t xml:space="preserve">, go up on </w:t>
      </w:r>
      <w:proofErr w:type="spellStart"/>
      <w:r w:rsidR="001A32DB">
        <w:t>remi</w:t>
      </w:r>
      <w:proofErr w:type="spellEnd"/>
      <w:r w:rsidR="001A32DB">
        <w:t xml:space="preserve"> ( massively), boluses of magnesium</w:t>
      </w:r>
      <w:r>
        <w:t>.</w:t>
      </w:r>
      <w:r w:rsidR="001A32DB">
        <w:t xml:space="preserve"> If you’re struggling with really high pressures you can ask t</w:t>
      </w:r>
      <w:r>
        <w:t xml:space="preserve">he surgeon to stop for a bit </w:t>
      </w:r>
      <w:r w:rsidR="001A32DB">
        <w:t>.</w:t>
      </w:r>
    </w:p>
    <w:p w:rsidR="001A32DB" w:rsidRDefault="001A32DB" w:rsidP="001A32DB">
      <w:pPr>
        <w:pStyle w:val="PlainText"/>
      </w:pPr>
      <w:r>
        <w:t xml:space="preserve">Just be careful with washing in and out </w:t>
      </w:r>
      <w:r w:rsidR="00042A75">
        <w:t xml:space="preserve">of </w:t>
      </w:r>
      <w:proofErr w:type="spellStart"/>
      <w:r>
        <w:t>sevo</w:t>
      </w:r>
      <w:proofErr w:type="spellEnd"/>
      <w:r>
        <w:t xml:space="preserve"> that you don’t end up under</w:t>
      </w:r>
      <w:r w:rsidR="005411AD">
        <w:t xml:space="preserve"> </w:t>
      </w:r>
      <w:r>
        <w:t xml:space="preserve">dosing on the washout and </w:t>
      </w:r>
      <w:r w:rsidR="002E6FDF">
        <w:t xml:space="preserve">get </w:t>
      </w:r>
      <w:r>
        <w:t>potential awareness.</w:t>
      </w:r>
    </w:p>
    <w:p w:rsidR="001A32DB" w:rsidRDefault="00042A75" w:rsidP="001A32DB">
      <w:pPr>
        <w:pStyle w:val="PlainText"/>
      </w:pPr>
      <w:r>
        <w:t xml:space="preserve">Some </w:t>
      </w:r>
      <w:r w:rsidR="001A32DB">
        <w:t xml:space="preserve"> run magne</w:t>
      </w:r>
      <w:r>
        <w:t xml:space="preserve">sium as an infusion throughout but Tracey uses </w:t>
      </w:r>
      <w:r w:rsidR="001A32DB">
        <w:t xml:space="preserve"> </w:t>
      </w:r>
      <w:r>
        <w:t xml:space="preserve">syringes of 1g diluted to 20 </w:t>
      </w:r>
      <w:proofErr w:type="spellStart"/>
      <w:r>
        <w:t>mls</w:t>
      </w:r>
      <w:proofErr w:type="spellEnd"/>
      <w:r>
        <w:t xml:space="preserve"> and</w:t>
      </w:r>
      <w:r w:rsidR="001A32DB">
        <w:t xml:space="preserve"> give</w:t>
      </w:r>
      <w:r>
        <w:t>s</w:t>
      </w:r>
      <w:r w:rsidR="001A32DB">
        <w:t xml:space="preserve"> 5ml (2</w:t>
      </w:r>
      <w:r>
        <w:t>50</w:t>
      </w:r>
      <w:r w:rsidR="004F2C05">
        <w:t>m</w:t>
      </w:r>
      <w:r>
        <w:t>g) to head off a BP surge</w:t>
      </w:r>
      <w:r w:rsidR="005B612F">
        <w:t xml:space="preserve"> for adults</w:t>
      </w:r>
      <w:r>
        <w:t xml:space="preserve">-this will need to be </w:t>
      </w:r>
      <w:proofErr w:type="spellStart"/>
      <w:r>
        <w:t>paeds</w:t>
      </w:r>
      <w:proofErr w:type="spellEnd"/>
      <w:r>
        <w:t xml:space="preserve"> adjusted</w:t>
      </w:r>
      <w:r w:rsidR="001A32DB">
        <w:t>.</w:t>
      </w:r>
      <w:r w:rsidR="00E5309D">
        <w:t xml:space="preserve"> </w:t>
      </w:r>
      <w:r>
        <w:t>However</w:t>
      </w:r>
      <w:r w:rsidR="00E5309D">
        <w:t>,</w:t>
      </w:r>
      <w:r>
        <w:t xml:space="preserve"> a well </w:t>
      </w:r>
      <w:r w:rsidR="00E5309D">
        <w:t>blocked patient may not need it</w:t>
      </w:r>
      <w:r w:rsidR="001A32DB">
        <w:t>. Side effect</w:t>
      </w:r>
      <w:r w:rsidR="00E5309D">
        <w:t>s</w:t>
      </w:r>
      <w:r w:rsidR="001A32DB">
        <w:t xml:space="preserve"> of this much magnesium is that </w:t>
      </w:r>
      <w:r w:rsidR="00E5309D">
        <w:t>patients take ages to wake up a</w:t>
      </w:r>
      <w:r w:rsidR="001A32DB">
        <w:t xml:space="preserve">nd it exacerbates the </w:t>
      </w:r>
      <w:r w:rsidR="00FC0044">
        <w:t xml:space="preserve">muscle relaxant ( hence the </w:t>
      </w:r>
      <w:proofErr w:type="spellStart"/>
      <w:r w:rsidR="00FC0044">
        <w:t>sug</w:t>
      </w:r>
      <w:r w:rsidR="001A32DB">
        <w:t>am</w:t>
      </w:r>
      <w:r w:rsidR="004F2C05">
        <w:t>m</w:t>
      </w:r>
      <w:r w:rsidR="001A32DB">
        <w:t>adex</w:t>
      </w:r>
      <w:proofErr w:type="spellEnd"/>
      <w:r w:rsidR="001A32DB">
        <w:t>) - on the plus side it works wonders for their post op pain.</w:t>
      </w:r>
    </w:p>
    <w:p w:rsidR="001A32DB" w:rsidRDefault="00E5309D" w:rsidP="001A32DB">
      <w:pPr>
        <w:pStyle w:val="PlainText"/>
      </w:pPr>
      <w:r>
        <w:rPr>
          <w:b/>
        </w:rPr>
        <w:t>Ways to i</w:t>
      </w:r>
      <w:r w:rsidR="001A32DB" w:rsidRPr="00E5309D">
        <w:rPr>
          <w:b/>
        </w:rPr>
        <w:t>ncrease</w:t>
      </w:r>
      <w:r>
        <w:rPr>
          <w:b/>
        </w:rPr>
        <w:t>d</w:t>
      </w:r>
      <w:r w:rsidR="001A32DB" w:rsidRPr="00E5309D">
        <w:rPr>
          <w:b/>
        </w:rPr>
        <w:t xml:space="preserve"> BP</w:t>
      </w:r>
      <w:r>
        <w:t>-</w:t>
      </w:r>
      <w:r w:rsidR="001A32DB">
        <w:t xml:space="preserve"> bit trickier since </w:t>
      </w:r>
      <w:r w:rsidR="005B612F">
        <w:t xml:space="preserve">they are so well blocked. Draw up </w:t>
      </w:r>
      <w:proofErr w:type="spellStart"/>
      <w:r w:rsidR="005B612F">
        <w:t>metaraminol</w:t>
      </w:r>
      <w:proofErr w:type="spellEnd"/>
      <w:r w:rsidR="005B612F">
        <w:t xml:space="preserve"> -</w:t>
      </w:r>
      <w:r w:rsidR="001A32DB">
        <w:t xml:space="preserve"> be aware that you may need 2-3ml</w:t>
      </w:r>
      <w:r w:rsidR="005B612F">
        <w:t>s</w:t>
      </w:r>
      <w:r w:rsidR="001A32DB">
        <w:t xml:space="preserve"> to achieve what </w:t>
      </w:r>
      <w:r w:rsidR="005B612F">
        <w:t xml:space="preserve"> </w:t>
      </w:r>
      <w:r w:rsidR="004F2C05">
        <w:t>1ml would in an average</w:t>
      </w:r>
      <w:r w:rsidR="00977F44">
        <w:t xml:space="preserve"> adult</w:t>
      </w:r>
      <w:r w:rsidR="004F2C05">
        <w:t xml:space="preserve"> patient.</w:t>
      </w:r>
      <w:r w:rsidR="009B3B47">
        <w:t xml:space="preserve"> Have </w:t>
      </w:r>
      <w:proofErr w:type="spellStart"/>
      <w:r w:rsidR="009B3B47">
        <w:t>norad</w:t>
      </w:r>
      <w:proofErr w:type="spellEnd"/>
      <w:r w:rsidR="009B3B47">
        <w:t xml:space="preserve"> ready to go</w:t>
      </w:r>
      <w:r w:rsidR="001A32DB">
        <w:t xml:space="preserve"> for when they ligate the vein. They should tell you prior to doing it - but sometimes the anatomy isn’t clear and you will tell them when you see a BP drop.</w:t>
      </w:r>
    </w:p>
    <w:p w:rsidR="001A32DB" w:rsidRDefault="001A32DB" w:rsidP="001A32DB">
      <w:pPr>
        <w:pStyle w:val="PlainText"/>
      </w:pPr>
      <w:r>
        <w:t>Don’t be scared of going up massively on</w:t>
      </w:r>
      <w:r w:rsidR="00D52290">
        <w:t xml:space="preserve"> </w:t>
      </w:r>
      <w:proofErr w:type="spellStart"/>
      <w:r w:rsidR="00D52290">
        <w:t>norad</w:t>
      </w:r>
      <w:proofErr w:type="spellEnd"/>
      <w:r w:rsidR="00D52290">
        <w:t>. I start adults at 0.05,0.1,</w:t>
      </w:r>
      <w:r>
        <w:t>0.15</w:t>
      </w:r>
      <w:r w:rsidR="00D52290">
        <w:t>,0</w:t>
      </w:r>
      <w:r w:rsidR="00977F44">
        <w:t>.2</w:t>
      </w:r>
      <w:r w:rsidR="00D52290">
        <w:t>mc</w:t>
      </w:r>
      <w:r>
        <w:t>g/kg/min You will get them off a lot of it once the volatile is out. They will be weaned off it over</w:t>
      </w:r>
      <w:r w:rsidR="009B3B47">
        <w:t xml:space="preserve"> the next 24 hours.</w:t>
      </w:r>
    </w:p>
    <w:p w:rsidR="001A32DB" w:rsidRDefault="001A32DB" w:rsidP="001A32DB">
      <w:pPr>
        <w:pStyle w:val="PlainText"/>
      </w:pPr>
      <w:r w:rsidRPr="00E5309D">
        <w:rPr>
          <w:b/>
        </w:rPr>
        <w:t>Fluids</w:t>
      </w:r>
      <w:r w:rsidR="00E5309D">
        <w:t>-</w:t>
      </w:r>
      <w:r>
        <w:t xml:space="preserve"> as per a standard lap</w:t>
      </w:r>
      <w:r w:rsidR="00E5309D">
        <w:t>arotomy,</w:t>
      </w:r>
      <w:r>
        <w:t xml:space="preserve"> keep them on the dry side.</w:t>
      </w:r>
    </w:p>
    <w:p w:rsidR="001A32DB" w:rsidRDefault="001A32DB" w:rsidP="001A32DB">
      <w:pPr>
        <w:pStyle w:val="PlainText"/>
      </w:pPr>
      <w:proofErr w:type="spellStart"/>
      <w:r w:rsidRPr="00E5309D">
        <w:rPr>
          <w:b/>
        </w:rPr>
        <w:t>Antiemetics</w:t>
      </w:r>
      <w:proofErr w:type="spellEnd"/>
      <w:r w:rsidR="00E5309D">
        <w:t xml:space="preserve"> </w:t>
      </w:r>
      <w:r w:rsidR="00977F44">
        <w:t>–</w:t>
      </w:r>
      <w:r w:rsidR="00E5309D">
        <w:t>standard</w:t>
      </w:r>
      <w:r w:rsidR="00977F44">
        <w:t>.</w:t>
      </w:r>
    </w:p>
    <w:p w:rsidR="001A32DB" w:rsidRDefault="001A32DB" w:rsidP="001A32DB">
      <w:pPr>
        <w:pStyle w:val="PlainText"/>
      </w:pPr>
      <w:r w:rsidRPr="00E5309D">
        <w:rPr>
          <w:b/>
        </w:rPr>
        <w:t>Analgesia</w:t>
      </w:r>
      <w:r w:rsidR="00E5309D">
        <w:rPr>
          <w:b/>
        </w:rPr>
        <w:t xml:space="preserve">- </w:t>
      </w:r>
      <w:r w:rsidR="00E5309D" w:rsidRPr="00E5309D">
        <w:t>consider epidural,</w:t>
      </w:r>
      <w:r w:rsidR="00E5309D">
        <w:t xml:space="preserve"> </w:t>
      </w:r>
      <w:r w:rsidR="00E5309D" w:rsidRPr="00E5309D">
        <w:t>QL blocks,</w:t>
      </w:r>
      <w:r w:rsidR="00E5309D">
        <w:t xml:space="preserve"> </w:t>
      </w:r>
      <w:r w:rsidR="00E5309D" w:rsidRPr="00E5309D">
        <w:t>PCA morphine/fentanyl</w:t>
      </w:r>
      <w:r w:rsidR="00E5309D">
        <w:t xml:space="preserve">-depending whether open or laparoscopic, </w:t>
      </w:r>
      <w:proofErr w:type="spellStart"/>
      <w:r w:rsidR="00E5309D">
        <w:t>paracetamol</w:t>
      </w:r>
      <w:proofErr w:type="spellEnd"/>
      <w:r w:rsidR="00E5309D">
        <w:t xml:space="preserve"> and ibuprofen</w:t>
      </w:r>
      <w:r w:rsidR="00977F44">
        <w:t>.</w:t>
      </w:r>
    </w:p>
    <w:p w:rsidR="001A32DB" w:rsidRPr="00E5309D" w:rsidRDefault="00E5309D" w:rsidP="001A32DB">
      <w:pPr>
        <w:pStyle w:val="PlainText"/>
        <w:rPr>
          <w:b/>
        </w:rPr>
      </w:pPr>
      <w:r>
        <w:rPr>
          <w:b/>
        </w:rPr>
        <w:t xml:space="preserve">Post op: </w:t>
      </w:r>
      <w:proofErr w:type="spellStart"/>
      <w:r>
        <w:rPr>
          <w:b/>
        </w:rPr>
        <w:t>E</w:t>
      </w:r>
      <w:r>
        <w:t>xtubate</w:t>
      </w:r>
      <w:proofErr w:type="spellEnd"/>
      <w:r>
        <w:t xml:space="preserve"> </w:t>
      </w:r>
      <w:r w:rsidR="001A32DB">
        <w:t xml:space="preserve"> an</w:t>
      </w:r>
      <w:r>
        <w:t>d send to PCCU.</w:t>
      </w:r>
      <w:r w:rsidR="001A32DB">
        <w:t xml:space="preserve"> They all breathe despite that mega amounts of magnesium- with good tidal volumes. They just take ages to wake up.</w:t>
      </w:r>
    </w:p>
    <w:p w:rsidR="001A32DB" w:rsidRDefault="00E5309D" w:rsidP="001A32DB">
      <w:pPr>
        <w:pStyle w:val="PlainText"/>
      </w:pPr>
      <w:r w:rsidRPr="00E5309D">
        <w:rPr>
          <w:b/>
        </w:rPr>
        <w:t>Fluids</w:t>
      </w:r>
      <w:r w:rsidR="00CC4901">
        <w:t>- until</w:t>
      </w:r>
      <w:r w:rsidR="001A32DB">
        <w:t xml:space="preserve"> eating and drinking</w:t>
      </w:r>
      <w:r w:rsidR="001B0FB4">
        <w:t>.</w:t>
      </w:r>
    </w:p>
    <w:p w:rsidR="001A32DB" w:rsidRDefault="001A32DB" w:rsidP="001A32DB">
      <w:pPr>
        <w:pStyle w:val="PlainText"/>
      </w:pPr>
      <w:proofErr w:type="spellStart"/>
      <w:r w:rsidRPr="009B3B47">
        <w:rPr>
          <w:b/>
        </w:rPr>
        <w:t>Norad</w:t>
      </w:r>
      <w:proofErr w:type="spellEnd"/>
      <w:r>
        <w:t xml:space="preserve"> - to maintain the </w:t>
      </w:r>
      <w:r w:rsidR="00D52290">
        <w:t>BP, may have to reassure the PCCU</w:t>
      </w:r>
      <w:r>
        <w:t xml:space="preserve"> staff that it’s okay to have that much running</w:t>
      </w:r>
      <w:r w:rsidR="001B0FB4">
        <w:t>.</w:t>
      </w:r>
    </w:p>
    <w:p w:rsidR="001A32DB" w:rsidRDefault="001A32DB" w:rsidP="001A32DB">
      <w:pPr>
        <w:pStyle w:val="PlainText"/>
      </w:pPr>
      <w:r>
        <w:t xml:space="preserve">If they doing bilateral then patient will need </w:t>
      </w:r>
      <w:r w:rsidRPr="009B3B47">
        <w:rPr>
          <w:b/>
        </w:rPr>
        <w:t>hydrocortisone</w:t>
      </w:r>
      <w:r>
        <w:t xml:space="preserve"> post op</w:t>
      </w:r>
      <w:r w:rsidR="00D52290">
        <w:t>.</w:t>
      </w:r>
    </w:p>
    <w:p w:rsidR="00977F44" w:rsidRDefault="00977F44" w:rsidP="001A32DB">
      <w:pPr>
        <w:pStyle w:val="PlainText"/>
      </w:pPr>
      <w:r>
        <w:t xml:space="preserve">                                                                                                                                Jo Challands Jan 2022</w:t>
      </w:r>
    </w:p>
    <w:p w:rsidR="00046FE6" w:rsidRDefault="00046FE6"/>
    <w:sectPr w:rsidR="00046F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2DB"/>
    <w:rsid w:val="00042A75"/>
    <w:rsid w:val="00046FE6"/>
    <w:rsid w:val="00105E49"/>
    <w:rsid w:val="001A32DB"/>
    <w:rsid w:val="001B0FB4"/>
    <w:rsid w:val="001C6532"/>
    <w:rsid w:val="002E6FDF"/>
    <w:rsid w:val="004A3B45"/>
    <w:rsid w:val="004F2C05"/>
    <w:rsid w:val="005411AD"/>
    <w:rsid w:val="005B612F"/>
    <w:rsid w:val="008F4E43"/>
    <w:rsid w:val="00977F44"/>
    <w:rsid w:val="009B3B47"/>
    <w:rsid w:val="009E6230"/>
    <w:rsid w:val="00CC4901"/>
    <w:rsid w:val="00D52290"/>
    <w:rsid w:val="00E5309D"/>
    <w:rsid w:val="00FC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1A32DB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A32DB"/>
    <w:rPr>
      <w:rFonts w:ascii="Calibri" w:hAnsi="Calibri" w:cs="Consolas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1A32DB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A32DB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9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Barts Health</Company>
  <LinksUpToDate>false</LinksUpToDate>
  <CharactersWithSpaces>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Challands, Joanne</dc:creator>
  <cp:lastModifiedBy>Challands, Joanne</cp:lastModifiedBy>
  <cp:revision>2</cp:revision>
  <dcterms:created xsi:type="dcterms:W3CDTF">2022-01-26T16:37:00Z</dcterms:created>
  <dcterms:modified xsi:type="dcterms:W3CDTF">2022-01-26T16:37:00Z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inDIP File ID">
    <vt:lpwstr>478ae7b1-899e-4f04-92ea-9effeee03d30</vt:lpwstr>
  </property>
</Properties>
</file>